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C2EC0" w14:textId="096E2151" w:rsidR="00DC7034" w:rsidRPr="00AF37BB" w:rsidRDefault="00441167" w:rsidP="00AF37B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БИБЛИОГРАФИЈА</w:t>
      </w:r>
    </w:p>
    <w:p w14:paraId="5FCA394E" w14:textId="77777777" w:rsidR="00CF7F19" w:rsidRDefault="00CF7F19" w:rsidP="008B05B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781188D" w14:textId="2321B930" w:rsidR="00DC7034" w:rsidRPr="00AF37BB" w:rsidRDefault="00441167" w:rsidP="008B05B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Монографије</w:t>
      </w:r>
    </w:p>
    <w:p w14:paraId="74A5516E" w14:textId="77777777" w:rsidR="00523DA5" w:rsidRDefault="00B15FAE" w:rsidP="00B15FA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Генерал Младић у српској јавности : студија случаја новосадски Дневник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 Нови Сад: Архив Војводине, 2025.</w:t>
      </w:r>
      <w:r w:rsidRPr="00B15FAE">
        <w:rPr>
          <w:rFonts w:ascii="Times New Roman" w:hAnsi="Times New Roman" w:cs="Times New Roman"/>
          <w:sz w:val="24"/>
          <w:szCs w:val="24"/>
          <w:lang w:val="sr-Cyrl-RS"/>
        </w:rPr>
        <w:t> </w:t>
      </w:r>
    </w:p>
    <w:p w14:paraId="765779CD" w14:textId="77777777" w:rsidR="00523DA5" w:rsidRDefault="00A61F1F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sr-Cyrl-RS"/>
        </w:rPr>
        <w:t>УДК: 355.093.4:929 Maladić R.:050DNEVNIK"1992-1995"</w:t>
      </w:r>
      <w:r w:rsidR="00AF37BB" w:rsidRPr="00AF37B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1495D77" w14:textId="63CE2467" w:rsidR="00B15FAE" w:rsidRPr="00B15FAE" w:rsidRDefault="00AF37BB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en-GB"/>
        </w:rPr>
        <w:t>ISBN</w:t>
      </w:r>
      <w:r w:rsidRPr="00AF37BB">
        <w:rPr>
          <w:rFonts w:ascii="Times New Roman" w:hAnsi="Times New Roman" w:cs="Times New Roman"/>
          <w:sz w:val="24"/>
          <w:szCs w:val="24"/>
          <w:lang w:val="sr-Cyrl-RS"/>
        </w:rPr>
        <w:t>: 978-86-6178-202-2.</w:t>
      </w:r>
    </w:p>
    <w:p w14:paraId="101FA81A" w14:textId="77777777" w:rsidR="00DC7034" w:rsidRPr="00AF37BB" w:rsidRDefault="00DC703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534A038" w14:textId="7FF1F98F" w:rsidR="00DC7034" w:rsidRPr="00AF37BB" w:rsidRDefault="0046229F" w:rsidP="0046229F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Научни</w:t>
      </w:r>
      <w:r w:rsidRPr="00AF37BB">
        <w:t xml:space="preserve"> </w:t>
      </w:r>
      <w:r w:rsidRPr="00AF37B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радови у часописима и зборницима радова</w:t>
      </w:r>
    </w:p>
    <w:p w14:paraId="08E0944B" w14:textId="39A521AE" w:rsidR="00523DA5" w:rsidRPr="00523DA5" w:rsidRDefault="00B15FAE" w:rsidP="00B15FA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„Егзодус Срба из долине Криваје 1992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1995“. У</w:t>
      </w:r>
      <w:r w:rsidR="00523DA5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Хумски зборник 2 : Српски идентитет и историјски процеси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 Уредник: Симо Радић, 116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129. Требиње: Задужбина „Кнез Мирослав Хумски“, 2024.</w:t>
      </w:r>
    </w:p>
    <w:p w14:paraId="61160190" w14:textId="22F9B1CD" w:rsidR="00523DA5" w:rsidRDefault="00523DA5" w:rsidP="00523DA5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23DA5">
        <w:rPr>
          <w:rFonts w:ascii="Times New Roman" w:hAnsi="Times New Roman" w:cs="Times New Roman"/>
          <w:sz w:val="24"/>
          <w:szCs w:val="24"/>
          <w:lang w:val="sr-Cyrl-RS"/>
        </w:rPr>
        <w:t>„Извештаји среских и месних одбора о штети коју им је нанео окупатор одневши архиву, библиотеке, имовину и др. – Прилог проучавању окупације Бачке 1941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 xml:space="preserve"> 1944.“. </w:t>
      </w:r>
      <w:r w:rsidRPr="00523DA5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Годишњак Историјског архива града Новог Сада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>бр. 17 (2023): 97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 xml:space="preserve">112. </w:t>
      </w:r>
    </w:p>
    <w:p w14:paraId="6FF9853E" w14:textId="52D216B0" w:rsidR="00B15FAE" w:rsidRDefault="00523DA5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23DA5">
        <w:rPr>
          <w:rFonts w:ascii="Times New Roman" w:hAnsi="Times New Roman" w:cs="Times New Roman"/>
          <w:sz w:val="24"/>
          <w:szCs w:val="24"/>
          <w:lang w:val="sr-Cyrl-RS"/>
        </w:rPr>
        <w:t>УДК: 355.244.1(497.113Бачка)"1941/1945" 94(497.113Бачка)"1941/1945"</w:t>
      </w:r>
    </w:p>
    <w:p w14:paraId="4AEF392F" w14:textId="4B43F4E9" w:rsidR="00523DA5" w:rsidRDefault="00523DA5" w:rsidP="00523DA5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23DA5">
        <w:rPr>
          <w:rFonts w:ascii="Times New Roman" w:hAnsi="Times New Roman" w:cs="Times New Roman"/>
          <w:sz w:val="24"/>
          <w:szCs w:val="24"/>
          <w:lang w:val="sr-Cyrl-RS"/>
        </w:rPr>
        <w:t xml:space="preserve">„Изјава јеромонаха Томе Јакшића и извјештај Земаљске комисије за утврђивање злочина окупатора и њихових помагача у Војводини  о страдању фрушкогорског манастира Раковац 1943. године“. </w:t>
      </w:r>
      <w:r w:rsidRPr="00523DA5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Годишњак Историјског архива града Новог Сада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>бр. 18 (2024): 67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>87.</w:t>
      </w:r>
    </w:p>
    <w:p w14:paraId="15D1FDBB" w14:textId="34E9FBA4" w:rsidR="00523DA5" w:rsidRPr="00523DA5" w:rsidRDefault="00523DA5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23DA5">
        <w:rPr>
          <w:rFonts w:ascii="Times New Roman" w:hAnsi="Times New Roman" w:cs="Times New Roman"/>
          <w:sz w:val="24"/>
          <w:szCs w:val="24"/>
          <w:lang w:val="sr-Cyrl-RS"/>
        </w:rPr>
        <w:t>УДК: 726(497.113 Манастир Раковац) 271.222(497.113)-523 930.85(497.11)"1943"</w:t>
      </w:r>
    </w:p>
    <w:p w14:paraId="123C6553" w14:textId="6340E102" w:rsidR="00523DA5" w:rsidRDefault="00B15FAE" w:rsidP="00B15FA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„Иступ генерала Ратка Младића поводом Венс-Овеновог мировног плана за Босну и Херцеговину 1993.“. У</w:t>
      </w:r>
      <w:r w:rsidR="00523DA5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Знаменити Херцеговци кроз историју : зборник радова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 Уредник: Радомир Вучковић, 24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41. Гацко: Српско културно и просвјетно друштво „Просвјета“, 2023.</w:t>
      </w:r>
    </w:p>
    <w:p w14:paraId="333E293A" w14:textId="0F678A96" w:rsidR="00B15FAE" w:rsidRPr="00B15FAE" w:rsidRDefault="008B05B9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sr-Cyrl-RS"/>
        </w:rPr>
        <w:t>УДК: 355.083.4(497.6РС):929 Младић Р.</w:t>
      </w:r>
    </w:p>
    <w:p w14:paraId="2913F10F" w14:textId="19105B85" w:rsidR="00523DA5" w:rsidRDefault="00B15FAE" w:rsidP="00B15FA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„Манастири Озрен, Возућица и Удрим – свједоци српског идентитета“. У</w:t>
      </w:r>
      <w:r w:rsidR="00523DA5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Српско национално питање у Босни и Херцеговини : историјски процеси, личности и идеје : зборник радова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 Уредник Драга Мастиловић, 103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125. Гацко: Српско културно и просвјетно друштво „Просвјета“, 2022.</w:t>
      </w:r>
    </w:p>
    <w:p w14:paraId="72C054EF" w14:textId="44B9DB04" w:rsidR="00B15FAE" w:rsidRPr="00B15FAE" w:rsidRDefault="002554E7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sr-Cyrl-RS"/>
        </w:rPr>
        <w:t>УДК: 271.222:323.1</w:t>
      </w:r>
    </w:p>
    <w:p w14:paraId="75ED95E8" w14:textId="736273E2" w:rsidR="00523DA5" w:rsidRDefault="00B15FAE" w:rsidP="00B15FA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„Манастири Озрен, Возућица и Удрим у Грађанском рату у Босни и Херцеговини 1992–1995.“ У</w:t>
      </w:r>
      <w:r w:rsidR="00523DA5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bookmarkStart w:id="0" w:name="_Hlk221106754"/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Од Раса до Никеје II: 850 година од рођења Светога Саве и 1700 година од Првог васељенског сабора</w:t>
      </w:r>
      <w:bookmarkEnd w:id="0"/>
      <w:r w:rsidR="007321EF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Зборник са Међународне научне конференције одржане 30. маја 2025. године у Нишу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 Уредници Драгиша Бојовић и Марија Копривица, 537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554. Ниш: Центар за црквене студије, 2025.</w:t>
      </w:r>
      <w:r w:rsidRPr="00B15FAE">
        <w:rPr>
          <w:rFonts w:ascii="Times New Roman" w:hAnsi="Times New Roman" w:cs="Times New Roman"/>
          <w:sz w:val="24"/>
          <w:szCs w:val="24"/>
          <w:lang w:val="sr-Cyrl-RS"/>
        </w:rPr>
        <w:t> </w:t>
      </w:r>
    </w:p>
    <w:p w14:paraId="57873DDF" w14:textId="7D13A6A9" w:rsidR="00B15FAE" w:rsidRPr="00B15FAE" w:rsidRDefault="00AF37BB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sr-Cyrl-RS"/>
        </w:rPr>
        <w:t>УДК 271.222(497.6)"1992/1995" 726.7(497.6)"1992/1995"</w:t>
      </w:r>
    </w:p>
    <w:p w14:paraId="552E892E" w14:textId="00979D81" w:rsidR="00523DA5" w:rsidRDefault="00B15FAE" w:rsidP="00B15FAE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„Озрен 1941.“. У</w:t>
      </w:r>
      <w:r w:rsidR="00523DA5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1941. година у историји и историографији : зборник радова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 Уредник Драга Мастиловић, 395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419. Гацко: Српско културно и просвјетно друштво „Просвјета“, 2021.</w:t>
      </w:r>
      <w:r w:rsidRPr="00B15FAE">
        <w:rPr>
          <w:rFonts w:ascii="Times New Roman" w:hAnsi="Times New Roman" w:cs="Times New Roman"/>
          <w:sz w:val="24"/>
          <w:szCs w:val="24"/>
          <w:lang w:val="sr-Cyrl-RS"/>
        </w:rPr>
        <w:t> </w:t>
      </w:r>
    </w:p>
    <w:p w14:paraId="7A5D8753" w14:textId="60BD31DB" w:rsidR="00B15FAE" w:rsidRPr="00B15FAE" w:rsidRDefault="008B05B9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sr-Cyrl-RS"/>
        </w:rPr>
        <w:t>УДК: 355.48/.49:930(497.15)"1941"</w:t>
      </w:r>
    </w:p>
    <w:p w14:paraId="55EB0A78" w14:textId="42330D82" w:rsidR="00523DA5" w:rsidRDefault="00523DA5" w:rsidP="00B15FAE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 xml:space="preserve">Сједница Народне скупштине Републике Српске у Санском Мосту 1995. године“. У: </w:t>
      </w:r>
      <w:r w:rsidRPr="00523DA5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Срби у Босанској Крајини – сеобе, ратови и страдања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>. Уредници: Бошко М. Бранковић, Милан Гулић, Предраг М. Вајагић, 339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>353. Шипово: 2025.</w:t>
      </w:r>
      <w:r w:rsidR="00B15FAE" w:rsidRPr="00B15FAE">
        <w:rPr>
          <w:rFonts w:ascii="Times New Roman" w:hAnsi="Times New Roman" w:cs="Times New Roman"/>
          <w:sz w:val="24"/>
          <w:szCs w:val="24"/>
          <w:lang w:val="sr-Cyrl-RS"/>
        </w:rPr>
        <w:t> </w:t>
      </w:r>
    </w:p>
    <w:p w14:paraId="711D69E5" w14:textId="755195C1" w:rsidR="00B15FAE" w:rsidRPr="00B15FAE" w:rsidRDefault="00A61F1F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sr-Cyrl-RS"/>
        </w:rPr>
        <w:t>УДК: 94(497.6)“1941/1945“; 930.85(497.6)</w:t>
      </w:r>
    </w:p>
    <w:p w14:paraId="7A34F67E" w14:textId="2065307D" w:rsidR="00523DA5" w:rsidRDefault="00B15FAE" w:rsidP="002554E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Latn-RS"/>
        </w:rPr>
        <w:t>„</w:t>
      </w:r>
      <w:r w:rsidR="00523DA5" w:rsidRPr="00523DA5">
        <w:rPr>
          <w:rFonts w:ascii="Times New Roman" w:hAnsi="Times New Roman" w:cs="Times New Roman"/>
          <w:sz w:val="24"/>
          <w:szCs w:val="24"/>
          <w:lang w:val="sr-Latn-RS"/>
        </w:rPr>
        <w:t xml:space="preserve">Стварање Републике Српске у огледалу приштинског Јединства 1990–1992“. </w:t>
      </w:r>
      <w:r w:rsidR="00523DA5" w:rsidRPr="00523DA5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Лесковачки зборник</w:t>
      </w:r>
      <w:r w:rsidR="00523DA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23DA5" w:rsidRPr="00523DA5">
        <w:rPr>
          <w:rFonts w:ascii="Times New Roman" w:hAnsi="Times New Roman" w:cs="Times New Roman"/>
          <w:sz w:val="24"/>
          <w:szCs w:val="24"/>
          <w:lang w:val="sr-Latn-RS"/>
        </w:rPr>
        <w:t>бр. 65 (2025): 509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523DA5" w:rsidRPr="00523DA5">
        <w:rPr>
          <w:rFonts w:ascii="Times New Roman" w:hAnsi="Times New Roman" w:cs="Times New Roman"/>
          <w:sz w:val="24"/>
          <w:szCs w:val="24"/>
          <w:lang w:val="sr-Latn-RS"/>
        </w:rPr>
        <w:t>530.</w:t>
      </w:r>
    </w:p>
    <w:p w14:paraId="73464C15" w14:textId="77777777" w:rsidR="00523DA5" w:rsidRDefault="002554E7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F37BB">
        <w:rPr>
          <w:rFonts w:ascii="Times New Roman" w:hAnsi="Times New Roman" w:cs="Times New Roman"/>
          <w:sz w:val="24"/>
          <w:szCs w:val="24"/>
          <w:lang w:val="sr-Cyrl-RS"/>
        </w:rPr>
        <w:t>УДК: 316.774:070ЈЕДИНСТВО 323.173(497.6)”1990/1992”</w:t>
      </w:r>
    </w:p>
    <w:p w14:paraId="10746204" w14:textId="6B428DC9" w:rsidR="00B15FAE" w:rsidRPr="00B15FAE" w:rsidRDefault="002554E7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AF37BB">
        <w:rPr>
          <w:rFonts w:ascii="Times New Roman" w:hAnsi="Times New Roman" w:cs="Times New Roman"/>
          <w:sz w:val="24"/>
          <w:szCs w:val="24"/>
          <w:lang w:val="sr-Cyrl-RS"/>
        </w:rPr>
        <w:t>OI: 10.46793/LZ-LXV1.509V</w:t>
      </w:r>
      <w:r w:rsidR="00A61F1F" w:rsidRPr="00AF37BB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6E2CC449" w14:textId="067C3CF9" w:rsidR="00523DA5" w:rsidRDefault="00B15FAE" w:rsidP="002554E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523DA5" w:rsidRPr="00523DA5">
        <w:rPr>
          <w:rFonts w:ascii="Times New Roman" w:hAnsi="Times New Roman" w:cs="Times New Roman"/>
          <w:sz w:val="24"/>
          <w:szCs w:val="24"/>
          <w:lang w:val="sr-Cyrl-BA"/>
        </w:rPr>
        <w:t xml:space="preserve">Страдање манастира Епархије захумско-херцеговачке и приморске у Одбрамбено–отаџбинском рату 1992–1995“. </w:t>
      </w:r>
      <w:r w:rsidR="00523DA5" w:rsidRPr="00523DA5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Годишњак за истраживање геноцида</w:t>
      </w:r>
      <w:r w:rsidR="00523DA5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523DA5" w:rsidRPr="00523DA5">
        <w:rPr>
          <w:rFonts w:ascii="Times New Roman" w:hAnsi="Times New Roman" w:cs="Times New Roman"/>
          <w:sz w:val="24"/>
          <w:szCs w:val="24"/>
          <w:lang w:val="sr-Cyrl-BA"/>
        </w:rPr>
        <w:t>бр. 15 (2023): 79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523DA5" w:rsidRPr="00523DA5">
        <w:rPr>
          <w:rFonts w:ascii="Times New Roman" w:hAnsi="Times New Roman" w:cs="Times New Roman"/>
          <w:sz w:val="24"/>
          <w:szCs w:val="24"/>
          <w:lang w:val="sr-Cyrl-BA"/>
        </w:rPr>
        <w:t>99.</w:t>
      </w:r>
    </w:p>
    <w:p w14:paraId="29C4F14F" w14:textId="77777777" w:rsidR="00523DA5" w:rsidRDefault="00523DA5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23DA5">
        <w:rPr>
          <w:rFonts w:ascii="Times New Roman" w:hAnsi="Times New Roman" w:cs="Times New Roman"/>
          <w:sz w:val="24"/>
          <w:szCs w:val="24"/>
          <w:lang w:val="sr-Cyrl-RS"/>
        </w:rPr>
        <w:t>УДК: 271.222(497.11)-9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23DA5">
        <w:rPr>
          <w:rFonts w:ascii="Times New Roman" w:hAnsi="Times New Roman" w:cs="Times New Roman"/>
          <w:sz w:val="24"/>
          <w:szCs w:val="24"/>
          <w:lang w:val="sr-Cyrl-RS"/>
        </w:rPr>
        <w:t>355.426(497.6)»1992/1995»</w:t>
      </w:r>
    </w:p>
    <w:p w14:paraId="5BE0F59D" w14:textId="036A208C" w:rsidR="00B15FAE" w:rsidRPr="00B15FAE" w:rsidRDefault="00523DA5" w:rsidP="00523DA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23DA5">
        <w:rPr>
          <w:rFonts w:ascii="Times New Roman" w:hAnsi="Times New Roman" w:cs="Times New Roman"/>
          <w:sz w:val="24"/>
          <w:szCs w:val="24"/>
          <w:lang w:val="sr-Cyrl-RS"/>
        </w:rPr>
        <w:t>DOI: https://doi.org/10.58378/GIG.15.2023.VUJ.79-99</w:t>
      </w:r>
      <w:r w:rsidR="00A61F1F" w:rsidRPr="00AF37B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554E7" w:rsidRPr="00AF37BB">
        <w:rPr>
          <w:rFonts w:ascii="Times New Roman" w:hAnsi="Times New Roman" w:cs="Times New Roman"/>
          <w:sz w:val="24"/>
          <w:szCs w:val="24"/>
          <w:lang w:val="sr-Cyrl-RS"/>
        </w:rPr>
        <w:t xml:space="preserve">  </w:t>
      </w:r>
    </w:p>
    <w:p w14:paraId="55C7E0B7" w14:textId="5C40B64F" w:rsidR="00CF7F19" w:rsidRDefault="00B15FAE" w:rsidP="00CF7F1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523DA5" w:rsidRPr="00523DA5">
        <w:rPr>
          <w:rFonts w:ascii="Times New Roman" w:hAnsi="Times New Roman" w:cs="Times New Roman"/>
          <w:sz w:val="24"/>
          <w:szCs w:val="24"/>
          <w:lang w:val="sr-Cyrl-BA"/>
        </w:rPr>
        <w:t>Увертира у злочин – српско-хрватски спорови о статусу Срема 1918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523DA5" w:rsidRPr="00523DA5">
        <w:rPr>
          <w:rFonts w:ascii="Times New Roman" w:hAnsi="Times New Roman" w:cs="Times New Roman"/>
          <w:sz w:val="24"/>
          <w:szCs w:val="24"/>
          <w:lang w:val="sr-Cyrl-BA"/>
        </w:rPr>
        <w:t xml:space="preserve">1941.“ </w:t>
      </w:r>
      <w:r w:rsidR="00523DA5" w:rsidRPr="00CF7F19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Годишњак за истраживање геноцида</w:t>
      </w:r>
      <w:r w:rsidR="00CF7F19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523DA5" w:rsidRPr="00523DA5">
        <w:rPr>
          <w:rFonts w:ascii="Times New Roman" w:hAnsi="Times New Roman" w:cs="Times New Roman"/>
          <w:sz w:val="24"/>
          <w:szCs w:val="24"/>
          <w:lang w:val="sr-Cyrl-BA"/>
        </w:rPr>
        <w:t>бр. 16 (2024): 15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523DA5" w:rsidRPr="00523DA5">
        <w:rPr>
          <w:rFonts w:ascii="Times New Roman" w:hAnsi="Times New Roman" w:cs="Times New Roman"/>
          <w:sz w:val="24"/>
          <w:szCs w:val="24"/>
          <w:lang w:val="sr-Cyrl-BA"/>
        </w:rPr>
        <w:t>33.</w:t>
      </w:r>
      <w:r w:rsidR="002554E7" w:rsidRPr="00AF37B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0345E2BA" w14:textId="77777777" w:rsidR="00CF7F19" w:rsidRDefault="00A61F1F" w:rsidP="00CF7F19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F7F19">
        <w:rPr>
          <w:rFonts w:ascii="Times New Roman" w:hAnsi="Times New Roman" w:cs="Times New Roman"/>
          <w:sz w:val="24"/>
          <w:szCs w:val="24"/>
          <w:lang w:val="sr-Cyrl-RS"/>
        </w:rPr>
        <w:t>УДК: 94:342.22(497.113)"1918/1941"(093.2) 94:342.22(497.113)"1918/1941"(093.2) 314.117(497.113)"1918/1941"(093.2) 94:355.01-053.18(=163.41)</w:t>
      </w:r>
    </w:p>
    <w:p w14:paraId="01CA023C" w14:textId="480502B6" w:rsidR="00B15FAE" w:rsidRPr="00CF7F19" w:rsidRDefault="00A61F1F" w:rsidP="00CF7F19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F7F19">
        <w:rPr>
          <w:rFonts w:ascii="Times New Roman" w:hAnsi="Times New Roman" w:cs="Times New Roman"/>
          <w:sz w:val="24"/>
          <w:szCs w:val="24"/>
          <w:lang w:val="sr-Cyrl-RS"/>
        </w:rPr>
        <w:t xml:space="preserve">DOI </w:t>
      </w:r>
      <w:hyperlink r:id="rId7" w:history="1">
        <w:r w:rsidRPr="00CF7F19">
          <w:rPr>
            <w:rStyle w:val="Hiperveza"/>
            <w:rFonts w:ascii="Times New Roman" w:hAnsi="Times New Roman" w:cs="Times New Roman"/>
            <w:color w:val="auto"/>
            <w:sz w:val="24"/>
            <w:szCs w:val="24"/>
            <w:lang w:val="sr-Cyrl-RS"/>
          </w:rPr>
          <w:t>https://doi.org/10.58378/GIG.16.2024.VUJ.15-34</w:t>
        </w:r>
      </w:hyperlink>
      <w:r w:rsidRPr="00CF7F1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411BEE5" w14:textId="26677DAE" w:rsidR="00AB5492" w:rsidRPr="00AB5492" w:rsidRDefault="00AB5492" w:rsidP="00B15FAE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„Хуманитарна помоћ из Расинског округа војсци и народу Републике Српске“. У: </w:t>
      </w:r>
      <w:r w:rsidRPr="00AB5492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Жупски зборни</w:t>
      </w:r>
      <w:r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к: нова истраживања: тематски зборник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Уредник Драгомир Бонџић и Иван Брборић, 295–315. Александровац: Завичајни музеј Жупе, 2026. </w:t>
      </w:r>
    </w:p>
    <w:p w14:paraId="57BF7D53" w14:textId="7534624A" w:rsidR="00B15FAE" w:rsidRPr="00AF37BB" w:rsidRDefault="00B15FAE" w:rsidP="00B15FAE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„Штампа у Краљевини Срба, Хрвата и Словенаца о смрти краља Петра Првог Ослободиоца“. У</w:t>
      </w:r>
      <w:r w:rsidR="00CF7F19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100 година од смрти краља Петра I Карађорђевића : зборник радова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 Уредници Данило Боснић, Ђорђе Милић и Вук Мандић, 187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210. Бања Лука: Филозофски факултет Универзитета у Бањој Луци, 2021.</w:t>
      </w:r>
      <w:r w:rsidRPr="00B15FAE">
        <w:rPr>
          <w:rFonts w:ascii="Times New Roman" w:hAnsi="Times New Roman" w:cs="Times New Roman"/>
          <w:sz w:val="24"/>
          <w:szCs w:val="24"/>
          <w:lang w:val="sr-Cyrl-RS"/>
        </w:rPr>
        <w:t> </w:t>
      </w:r>
    </w:p>
    <w:p w14:paraId="3DF413C3" w14:textId="2B0DFD9F" w:rsidR="00B15FAE" w:rsidRDefault="00B15FAE" w:rsidP="00B15FA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2C7947E" w14:textId="77777777" w:rsidR="007321EF" w:rsidRPr="00AF37BB" w:rsidRDefault="007321EF" w:rsidP="00B15FA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32C07B" w14:textId="1CF0F4B2" w:rsidR="00B15FAE" w:rsidRPr="00AF37BB" w:rsidRDefault="0046229F" w:rsidP="0046229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Прикази</w:t>
      </w:r>
    </w:p>
    <w:p w14:paraId="305AFAE2" w14:textId="541D688A" w:rsidR="0046229F" w:rsidRPr="00B15FAE" w:rsidRDefault="0046229F" w:rsidP="008B05B9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Приказ</w:t>
      </w:r>
      <w:r w:rsidRPr="00AF37BB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Спорови око аутономиjе Воjводине : књига друга : 1974–1988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, Слободан Бјелица</w:t>
      </w:r>
      <w:r w:rsidR="00221B87" w:rsidRPr="00AF37B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Историја ХХ века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, 2022</w:t>
      </w:r>
      <w:r w:rsidR="008B05B9" w:rsidRPr="00AF37BB">
        <w:rPr>
          <w:rFonts w:ascii="Times New Roman" w:hAnsi="Times New Roman" w:cs="Times New Roman"/>
          <w:sz w:val="24"/>
          <w:szCs w:val="24"/>
          <w:lang w:val="sr-Cyrl-BA"/>
        </w:rPr>
        <w:t>/1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, ХL</w:t>
      </w:r>
      <w:r w:rsidR="00221B87" w:rsidRPr="00B15FAE">
        <w:rPr>
          <w:rFonts w:ascii="Times New Roman" w:hAnsi="Times New Roman" w:cs="Times New Roman"/>
          <w:sz w:val="24"/>
          <w:szCs w:val="24"/>
          <w:lang w:val="sr-Latn-RS"/>
        </w:rPr>
        <w:t>, 263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221B87" w:rsidRPr="00B15FAE">
        <w:rPr>
          <w:rFonts w:ascii="Times New Roman" w:hAnsi="Times New Roman" w:cs="Times New Roman"/>
          <w:sz w:val="24"/>
          <w:szCs w:val="24"/>
          <w:lang w:val="sr-Latn-RS"/>
        </w:rPr>
        <w:t>265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B15FAE">
        <w:rPr>
          <w:rFonts w:ascii="Times New Roman" w:hAnsi="Times New Roman" w:cs="Times New Roman"/>
          <w:sz w:val="24"/>
          <w:szCs w:val="24"/>
          <w:lang w:val="sr-Cyrl-RS"/>
        </w:rPr>
        <w:t> </w:t>
      </w:r>
    </w:p>
    <w:p w14:paraId="2D577A5B" w14:textId="1991BB07" w:rsidR="0046229F" w:rsidRPr="00B15FAE" w:rsidRDefault="0046229F" w:rsidP="008B05B9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Приказ</w:t>
      </w:r>
      <w:r w:rsidRPr="00AF37BB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Српско национално питање у Босни и Херцеговини :</w:t>
      </w:r>
      <w:r w:rsidRPr="00AF37BB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 xml:space="preserve"> 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историјски</w:t>
      </w:r>
      <w:r w:rsidRPr="00AF37B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процеси, личности и идеје : зборник радова</w:t>
      </w:r>
      <w:r w:rsidRPr="00AF37BB">
        <w:rPr>
          <w:rFonts w:ascii="Times New Roman" w:hAnsi="Times New Roman" w:cs="Times New Roman"/>
          <w:sz w:val="24"/>
          <w:szCs w:val="24"/>
          <w:lang w:val="sr-Cyrl-BA"/>
        </w:rPr>
        <w:t>, 251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AF37BB">
        <w:rPr>
          <w:rFonts w:ascii="Times New Roman" w:hAnsi="Times New Roman" w:cs="Times New Roman"/>
          <w:sz w:val="24"/>
          <w:szCs w:val="24"/>
          <w:lang w:val="sr-Cyrl-BA"/>
        </w:rPr>
        <w:t>254.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Нова Зора : часопис за књижевност и културу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, 2022, LXXVI.</w:t>
      </w:r>
    </w:p>
    <w:p w14:paraId="1BA1A41D" w14:textId="1AECB7E2" w:rsidR="00CF7F19" w:rsidRDefault="0046229F" w:rsidP="008B05B9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Приказ</w:t>
      </w:r>
      <w:r w:rsidRPr="00AF37BB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Устанак у Источној Херцеговини : 1875–1878. : узроци, ток и посљедице (на основу досадашње историографије)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, Лазар Радан.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Годишњак Историјског архива града Новог Сада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, 2023, XVII</w:t>
      </w:r>
      <w:r w:rsidR="00221B87" w:rsidRPr="00AF37BB">
        <w:rPr>
          <w:rFonts w:ascii="Times New Roman" w:hAnsi="Times New Roman" w:cs="Times New Roman"/>
          <w:sz w:val="24"/>
          <w:szCs w:val="24"/>
          <w:lang w:val="sr-Cyrl-BA"/>
        </w:rPr>
        <w:t>, 255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221B87" w:rsidRPr="00AF37BB">
        <w:rPr>
          <w:rFonts w:ascii="Times New Roman" w:hAnsi="Times New Roman" w:cs="Times New Roman"/>
          <w:sz w:val="24"/>
          <w:szCs w:val="24"/>
          <w:lang w:val="sr-Cyrl-BA"/>
        </w:rPr>
        <w:t>258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B15FAE">
        <w:rPr>
          <w:rFonts w:ascii="Times New Roman" w:hAnsi="Times New Roman" w:cs="Times New Roman"/>
          <w:sz w:val="24"/>
          <w:szCs w:val="24"/>
          <w:lang w:val="sr-Cyrl-RS"/>
        </w:rPr>
        <w:t> </w:t>
      </w:r>
    </w:p>
    <w:p w14:paraId="0FFDCF20" w14:textId="468FF472" w:rsidR="0046229F" w:rsidRPr="00B15FAE" w:rsidRDefault="002554E7" w:rsidP="00CF7F19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sz w:val="24"/>
          <w:szCs w:val="24"/>
          <w:lang w:val="sr-Cyrl-RS"/>
        </w:rPr>
        <w:t>УДК: 94(497.6)"1875/1878"</w:t>
      </w:r>
    </w:p>
    <w:p w14:paraId="40B9157D" w14:textId="419859B8" w:rsidR="00CF7F19" w:rsidRPr="00CF7F19" w:rsidRDefault="00CF7F19" w:rsidP="008B05B9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F7F19">
        <w:rPr>
          <w:rFonts w:ascii="Times New Roman" w:hAnsi="Times New Roman" w:cs="Times New Roman"/>
          <w:sz w:val="24"/>
          <w:szCs w:val="24"/>
          <w:lang w:val="sr-Cyrl-RS"/>
        </w:rPr>
        <w:t xml:space="preserve">Prikaz: </w:t>
      </w:r>
      <w:r w:rsidRPr="00CF7F19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Zavidovići za vrijeme Građanskog rata u Bosni i Hercegovini : 1992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CF7F19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1995</w:t>
      </w:r>
      <w:r w:rsidRPr="00CF7F19">
        <w:rPr>
          <w:rFonts w:ascii="Times New Roman" w:hAnsi="Times New Roman" w:cs="Times New Roman"/>
          <w:sz w:val="24"/>
          <w:szCs w:val="24"/>
          <w:lang w:val="sr-Cyrl-RS"/>
        </w:rPr>
        <w:t xml:space="preserve">, Slobodan Lazendić. </w:t>
      </w:r>
      <w:r w:rsidRPr="00CF7F19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Istorija XX veka</w:t>
      </w:r>
      <w:r w:rsidRPr="00CF7F19">
        <w:rPr>
          <w:rFonts w:ascii="Times New Roman" w:hAnsi="Times New Roman" w:cs="Times New Roman"/>
          <w:sz w:val="24"/>
          <w:szCs w:val="24"/>
          <w:lang w:val="sr-Cyrl-RS"/>
        </w:rPr>
        <w:t>, 2025/2, XLIII, 581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CF7F19">
        <w:rPr>
          <w:rFonts w:ascii="Times New Roman" w:hAnsi="Times New Roman" w:cs="Times New Roman"/>
          <w:sz w:val="24"/>
          <w:szCs w:val="24"/>
          <w:lang w:val="sr-Cyrl-RS"/>
        </w:rPr>
        <w:t>584.</w:t>
      </w:r>
    </w:p>
    <w:p w14:paraId="49B611A8" w14:textId="6163E7B4" w:rsidR="00B15FAE" w:rsidRPr="00AF37BB" w:rsidRDefault="0046229F" w:rsidP="008B05B9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Prikaz</w:t>
      </w:r>
      <w:r w:rsidRPr="00AF37BB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Poručnik Krsto Đerić (1911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1942)</w:t>
      </w:r>
      <w:r w:rsidR="008B05B9" w:rsidRPr="00AF37BB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 xml:space="preserve"> h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eroj</w:t>
      </w:r>
      <w:r w:rsidR="008B05B9" w:rsidRPr="00AF37BB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 xml:space="preserve"> junskog ustanka 1941. na Trusini,</w:t>
      </w:r>
      <w:r w:rsidR="008B05B9" w:rsidRPr="00AF37B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Lazar Radan.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Istorija 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XX</w:t>
      </w:r>
      <w:r w:rsidRPr="00B15FAE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 veka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, 2025</w:t>
      </w:r>
      <w:r w:rsidRPr="00B15FAE">
        <w:rPr>
          <w:rFonts w:ascii="Times New Roman" w:hAnsi="Times New Roman" w:cs="Times New Roman"/>
          <w:sz w:val="24"/>
          <w:szCs w:val="24"/>
          <w:lang w:val="sr-Latn-RS"/>
        </w:rPr>
        <w:t>/1</w:t>
      </w:r>
      <w:r w:rsidRPr="00B15FAE">
        <w:rPr>
          <w:rFonts w:ascii="Times New Roman" w:hAnsi="Times New Roman" w:cs="Times New Roman"/>
          <w:sz w:val="24"/>
          <w:szCs w:val="24"/>
          <w:lang w:val="sr-Cyrl-BA"/>
        </w:rPr>
        <w:t>, XLIII</w:t>
      </w:r>
      <w:r w:rsidR="008B05B9" w:rsidRPr="00AF37BB">
        <w:rPr>
          <w:rFonts w:ascii="Times New Roman" w:hAnsi="Times New Roman" w:cs="Times New Roman"/>
          <w:sz w:val="24"/>
          <w:szCs w:val="24"/>
          <w:lang w:val="sr-Latn-RS"/>
        </w:rPr>
        <w:t>, 261</w:t>
      </w:r>
      <w:r w:rsidR="00AB5492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8B05B9" w:rsidRPr="00AF37BB">
        <w:rPr>
          <w:rFonts w:ascii="Times New Roman" w:hAnsi="Times New Roman" w:cs="Times New Roman"/>
          <w:sz w:val="24"/>
          <w:szCs w:val="24"/>
          <w:lang w:val="sr-Latn-RS"/>
        </w:rPr>
        <w:t>262.</w:t>
      </w:r>
    </w:p>
    <w:p w14:paraId="23F0ABB9" w14:textId="62F89845" w:rsidR="008B05B9" w:rsidRPr="00AF37BB" w:rsidRDefault="008B05B9" w:rsidP="008B05B9">
      <w:pPr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5F67484" w14:textId="06F88455" w:rsidR="008B05B9" w:rsidRPr="00AF37BB" w:rsidRDefault="008B05B9" w:rsidP="008B05B9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AF37B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Апстракти</w:t>
      </w:r>
    </w:p>
    <w:p w14:paraId="48D7DFD0" w14:textId="557E75C9" w:rsidR="00B15FAE" w:rsidRPr="00AF37BB" w:rsidRDefault="008B05B9" w:rsidP="00AF37BB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5FAE"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CF7F19" w:rsidRPr="00CF7F19">
        <w:rPr>
          <w:rFonts w:ascii="Times New Roman" w:hAnsi="Times New Roman" w:cs="Times New Roman"/>
          <w:sz w:val="24"/>
          <w:szCs w:val="24"/>
          <w:lang w:val="sr-Cyrl-BA"/>
        </w:rPr>
        <w:t>Сједница Народне скупштине Републике Српске у Санском Мосту 1995. године“. У</w:t>
      </w:r>
      <w:r w:rsidR="00CF7F19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="00CF7F19" w:rsidRPr="00CF7F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F7F19" w:rsidRPr="00CF7F19">
        <w:rPr>
          <w:rFonts w:ascii="Times New Roman" w:hAnsi="Times New Roman" w:cs="Times New Roman"/>
          <w:i/>
          <w:iCs/>
          <w:sz w:val="24"/>
          <w:szCs w:val="24"/>
          <w:lang w:val="sr-Cyrl-BA"/>
        </w:rPr>
        <w:t>Књига сажетака : Научни скуп Срби у Босанској Крајини : сеобе, ратови, страдања, Стројице 28.-29. септембар 2024</w:t>
      </w:r>
      <w:r w:rsidR="00CF7F19" w:rsidRPr="00CF7F19">
        <w:rPr>
          <w:rFonts w:ascii="Times New Roman" w:hAnsi="Times New Roman" w:cs="Times New Roman"/>
          <w:sz w:val="24"/>
          <w:szCs w:val="24"/>
          <w:lang w:val="sr-Cyrl-BA"/>
        </w:rPr>
        <w:t>, 24. Босански Петровац: Епархијски управни одбор Епархије бихаћко-петровачке, 2024.</w:t>
      </w:r>
    </w:p>
    <w:sectPr w:rsidR="00B15FAE" w:rsidRPr="00AF37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B4538" w14:textId="77777777" w:rsidR="00843759" w:rsidRDefault="00843759">
      <w:pPr>
        <w:spacing w:line="240" w:lineRule="auto"/>
      </w:pPr>
      <w:r>
        <w:separator/>
      </w:r>
    </w:p>
  </w:endnote>
  <w:endnote w:type="continuationSeparator" w:id="0">
    <w:p w14:paraId="22F239C3" w14:textId="77777777" w:rsidR="00843759" w:rsidRDefault="008437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1141" w14:textId="77777777" w:rsidR="00843759" w:rsidRDefault="00843759">
      <w:pPr>
        <w:spacing w:after="0"/>
      </w:pPr>
      <w:r>
        <w:separator/>
      </w:r>
    </w:p>
  </w:footnote>
  <w:footnote w:type="continuationSeparator" w:id="0">
    <w:p w14:paraId="5B60D8B2" w14:textId="77777777" w:rsidR="00843759" w:rsidRDefault="008437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6229"/>
    <w:multiLevelType w:val="multilevel"/>
    <w:tmpl w:val="2E061A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0302C"/>
    <w:multiLevelType w:val="multilevel"/>
    <w:tmpl w:val="939A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503E6"/>
    <w:multiLevelType w:val="multilevel"/>
    <w:tmpl w:val="7F3A34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1251ED"/>
    <w:multiLevelType w:val="multilevel"/>
    <w:tmpl w:val="71E005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E56D8"/>
    <w:multiLevelType w:val="multilevel"/>
    <w:tmpl w:val="B80C58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733803"/>
    <w:multiLevelType w:val="multilevel"/>
    <w:tmpl w:val="3662A7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F030B"/>
    <w:multiLevelType w:val="multilevel"/>
    <w:tmpl w:val="C30A0D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B35002"/>
    <w:multiLevelType w:val="multilevel"/>
    <w:tmpl w:val="442237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39576D"/>
    <w:multiLevelType w:val="multilevel"/>
    <w:tmpl w:val="4E28D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4D54FC"/>
    <w:multiLevelType w:val="multilevel"/>
    <w:tmpl w:val="1B76C8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5548EA"/>
    <w:multiLevelType w:val="multilevel"/>
    <w:tmpl w:val="0798D5E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687C5E"/>
    <w:multiLevelType w:val="multilevel"/>
    <w:tmpl w:val="F9AE31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F823F0"/>
    <w:multiLevelType w:val="multilevel"/>
    <w:tmpl w:val="EFF2B4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67D21"/>
    <w:multiLevelType w:val="multilevel"/>
    <w:tmpl w:val="5A029B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E15BA6"/>
    <w:multiLevelType w:val="multilevel"/>
    <w:tmpl w:val="6F4C29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2014D6"/>
    <w:multiLevelType w:val="multilevel"/>
    <w:tmpl w:val="15269F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BA3386"/>
    <w:multiLevelType w:val="multilevel"/>
    <w:tmpl w:val="A3C41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2376BA"/>
    <w:multiLevelType w:val="multilevel"/>
    <w:tmpl w:val="403A5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837276"/>
    <w:multiLevelType w:val="multilevel"/>
    <w:tmpl w:val="DD941A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1"/>
  </w:num>
  <w:num w:numId="8">
    <w:abstractNumId w:val="15"/>
  </w:num>
  <w:num w:numId="9">
    <w:abstractNumId w:val="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16"/>
  </w:num>
  <w:num w:numId="15">
    <w:abstractNumId w:val="7"/>
  </w:num>
  <w:num w:numId="16">
    <w:abstractNumId w:val="18"/>
  </w:num>
  <w:num w:numId="17">
    <w:abstractNumId w:val="6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F8E"/>
    <w:rsid w:val="00221B87"/>
    <w:rsid w:val="002554E7"/>
    <w:rsid w:val="00441167"/>
    <w:rsid w:val="0046229F"/>
    <w:rsid w:val="00523DA5"/>
    <w:rsid w:val="00644F8E"/>
    <w:rsid w:val="00675CE4"/>
    <w:rsid w:val="006D7F2A"/>
    <w:rsid w:val="007321EF"/>
    <w:rsid w:val="0074256D"/>
    <w:rsid w:val="00843759"/>
    <w:rsid w:val="008B05B9"/>
    <w:rsid w:val="008D6BE8"/>
    <w:rsid w:val="00922FAB"/>
    <w:rsid w:val="00954313"/>
    <w:rsid w:val="00A61F1F"/>
    <w:rsid w:val="00AB5492"/>
    <w:rsid w:val="00AF37BB"/>
    <w:rsid w:val="00B15FAE"/>
    <w:rsid w:val="00CF7F19"/>
    <w:rsid w:val="00DC7034"/>
    <w:rsid w:val="00DE08CD"/>
    <w:rsid w:val="00EA3DBC"/>
    <w:rsid w:val="00F37592"/>
    <w:rsid w:val="3F5F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0DD7"/>
  <w15:docId w15:val="{5AF0F1A8-5B31-4BB5-AA7B-D104D761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r-Cyrl-RS" w:eastAsia="sr-Cyrl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val="sr-Latn-BA" w:eastAsia="en-US"/>
      <w14:ligatures w14:val="standardContextual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paragraph" w:styleId="Podnaslov">
    <w:name w:val="Subtitle"/>
    <w:basedOn w:val="Normal"/>
    <w:next w:val="Normal"/>
    <w:link w:val="Podnaslov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1Char">
    <w:name w:val="Naslov 1 Char"/>
    <w:basedOn w:val="Podrazumevanifontpasusa"/>
    <w:link w:val="Naslov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Naslov9Char">
    <w:name w:val="Naslov 9 Char"/>
    <w:basedOn w:val="Podrazumevanifontpasusa"/>
    <w:link w:val="Naslov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naslovChar">
    <w:name w:val="Podnaslov Char"/>
    <w:basedOn w:val="Podrazumevanifontpasusa"/>
    <w:link w:val="Podnaslov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Podrazumevanifontpasusa"/>
    <w:uiPriority w:val="21"/>
    <w:qFormat/>
    <w:rPr>
      <w:i/>
      <w:iCs/>
      <w:color w:val="2F5496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Podrazumevanifontpasusa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UnresolvedMention1">
    <w:name w:val="Unresolved Mention1"/>
    <w:basedOn w:val="Podrazumevanifontpasusa"/>
    <w:uiPriority w:val="99"/>
    <w:semiHidden/>
    <w:unhideWhenUsed/>
    <w:rPr>
      <w:color w:val="605E5C"/>
      <w:shd w:val="clear" w:color="auto" w:fill="E1DFDD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A61F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7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8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7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6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3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8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2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0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3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6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5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58378/GIG.16.2024.VUJ.15-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 Radan</dc:creator>
  <cp:lastModifiedBy>Nemanja Vujić</cp:lastModifiedBy>
  <cp:revision>8</cp:revision>
  <dcterms:created xsi:type="dcterms:W3CDTF">2026-01-08T16:45:00Z</dcterms:created>
  <dcterms:modified xsi:type="dcterms:W3CDTF">2026-05-25T09:11:00Z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BD25B12D3CA84C56A6DDF7367D5E9E88_12</vt:lpwstr>
  </property>
</Properties>
</file>